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3A0AD3" w14:textId="77777777" w:rsidR="00B24D3C" w:rsidRDefault="00B24D3C" w:rsidP="00B24D3C">
      <w:pPr>
        <w:pStyle w:val="NormalWeb"/>
        <w:spacing w:before="0" w:beforeAutospacing="0" w:after="120" w:afterAutospacing="0"/>
        <w:rPr>
          <w:rFonts w:ascii="Arial Narrow" w:hAnsi="Arial Narrow"/>
          <w:color w:val="2D2C2A"/>
        </w:rPr>
      </w:pPr>
      <w:r w:rsidRPr="00B24D3C">
        <w:rPr>
          <w:rStyle w:val="Strong"/>
          <w:rFonts w:ascii="Arial Narrow" w:hAnsi="Arial Narrow"/>
          <w:color w:val="2D2C2A"/>
        </w:rPr>
        <w:t>CLAIMING THE GOOD NEWS BY FAITH</w:t>
      </w:r>
      <w:r w:rsidRPr="00B24D3C">
        <w:rPr>
          <w:rFonts w:ascii="Arial Narrow" w:hAnsi="Arial Narrow"/>
          <w:color w:val="2D2C2A"/>
        </w:rPr>
        <w:t xml:space="preserve"> </w:t>
      </w:r>
    </w:p>
    <w:p w14:paraId="5AEE7A44" w14:textId="4387426A" w:rsidR="00E25A10" w:rsidRPr="00B24D3C" w:rsidRDefault="00B24D3C" w:rsidP="00B24D3C">
      <w:pPr>
        <w:pStyle w:val="NormalWeb"/>
        <w:spacing w:before="0" w:beforeAutospacing="0" w:after="120" w:afterAutospacing="0"/>
        <w:jc w:val="both"/>
        <w:rPr>
          <w:rFonts w:ascii="Arial Narrow" w:hAnsi="Arial Narrow"/>
          <w:color w:val="2D2C2A"/>
          <w:sz w:val="22"/>
          <w:szCs w:val="22"/>
        </w:rPr>
      </w:pPr>
      <w:r w:rsidRPr="00B24D3C">
        <w:rPr>
          <w:rFonts w:ascii="Arial Narrow" w:hAnsi="Arial Narrow"/>
          <w:color w:val="2D2C2A"/>
          <w:sz w:val="22"/>
          <w:szCs w:val="22"/>
        </w:rPr>
        <w:t xml:space="preserve">It has been said that a stone lying in the sun can’t help but grow warm. In the same way, as we learn to expose our stony hearts to the warmth and light of the Gospel, we can’t help but be transformed. We should be preaching this Good News to ourselves and others constantly, so that no matter what our struggles </w:t>
      </w:r>
      <w:r w:rsidRPr="00B24D3C">
        <w:rPr>
          <w:rFonts w:ascii="Arial Narrow" w:hAnsi="Arial Narrow"/>
          <w:color w:val="2D2C2A"/>
          <w:sz w:val="22"/>
          <w:szCs w:val="22"/>
          <w:u w:val="double"/>
        </w:rPr>
        <w:t>a</w:t>
      </w:r>
      <w:bookmarkStart w:id="0" w:name="_GoBack"/>
      <w:bookmarkEnd w:id="0"/>
      <w:r w:rsidRPr="00B24D3C">
        <w:rPr>
          <w:rFonts w:ascii="Arial Narrow" w:hAnsi="Arial Narrow"/>
          <w:color w:val="2D2C2A"/>
          <w:sz w:val="22"/>
          <w:szCs w:val="22"/>
          <w:u w:val="double"/>
        </w:rPr>
        <w:t>nd</w:t>
      </w:r>
      <w:r w:rsidRPr="00B24D3C">
        <w:rPr>
          <w:rFonts w:ascii="Arial Narrow" w:hAnsi="Arial Narrow"/>
          <w:color w:val="2D2C2A"/>
          <w:sz w:val="22"/>
          <w:szCs w:val="22"/>
        </w:rPr>
        <w:t xml:space="preserve"> fears may be, we can be encouraged, strengthened and changed by hearing God’s voice repeating these eternal truths to our hearts again and again. All God asks is that we continue to draw near to Him in repentance and faith through the cross of Jesus Christ. </w:t>
      </w:r>
      <w:r>
        <w:rPr>
          <w:rFonts w:ascii="Arial Narrow" w:hAnsi="Arial Narrow"/>
          <w:color w:val="2D2C2A"/>
          <w:sz w:val="22"/>
          <w:szCs w:val="22"/>
        </w:rPr>
        <w:t xml:space="preserve">                         Steve Childers</w:t>
      </w:r>
    </w:p>
    <w:sectPr w:rsidR="00E25A10" w:rsidRPr="00B24D3C" w:rsidSect="00E25A10">
      <w:pgSz w:w="7200" w:h="4320"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2FA"/>
    <w:rsid w:val="000030FA"/>
    <w:rsid w:val="004C186D"/>
    <w:rsid w:val="00B24D3C"/>
    <w:rsid w:val="00CD42FA"/>
    <w:rsid w:val="00E25A10"/>
    <w:rsid w:val="00F539B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E60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24D3C"/>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B24D3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24D3C"/>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B24D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70969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476B1-D3E6-BB40-B8F1-A2CBA6915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96</Words>
  <Characters>552</Characters>
  <Application>Microsoft Macintosh Word</Application>
  <DocSecurity>0</DocSecurity>
  <Lines>4</Lines>
  <Paragraphs>1</Paragraphs>
  <ScaleCrop>false</ScaleCrop>
  <Company/>
  <LinksUpToDate>false</LinksUpToDate>
  <CharactersWithSpaces>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Bindewald</dc:creator>
  <cp:keywords/>
  <dc:description/>
  <cp:lastModifiedBy>Dave Bindewald</cp:lastModifiedBy>
  <cp:revision>2</cp:revision>
  <dcterms:created xsi:type="dcterms:W3CDTF">2014-09-04T14:17:00Z</dcterms:created>
  <dcterms:modified xsi:type="dcterms:W3CDTF">2014-09-04T14:17:00Z</dcterms:modified>
</cp:coreProperties>
</file>